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4203AC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 образования и науки республики татарстан</w:t>
      </w:r>
    </w:p>
    <w:p w:rsidR="002E7EFD" w:rsidRPr="004203AC" w:rsidRDefault="002E7EFD" w:rsidP="002E7EFD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ГАПОУ </w:t>
      </w:r>
    </w:p>
    <w:p w:rsidR="002E7EFD" w:rsidRPr="004203AC" w:rsidRDefault="002E7EFD" w:rsidP="002E7EFD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«Арский АГРОПРОМЫШЛЕННЫЙ ПРОФЕССИОНАЛЬНЫЙ</w:t>
      </w:r>
    </w:p>
    <w:p w:rsidR="002E7EFD" w:rsidRPr="004203AC" w:rsidRDefault="002E7EFD" w:rsidP="002E7EFD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КОЛЛЕДЖ»</w:t>
      </w: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tabs>
          <w:tab w:val="left" w:pos="570"/>
          <w:tab w:val="left" w:pos="5925"/>
          <w:tab w:val="left" w:pos="6810"/>
          <w:tab w:val="left" w:pos="8244"/>
        </w:tabs>
        <w:rPr>
          <w:lang w:eastAsia="ru-RU"/>
        </w:rPr>
      </w:pPr>
      <w:r w:rsidRPr="004203AC">
        <w:rPr>
          <w:b/>
          <w:lang w:eastAsia="ru-RU"/>
        </w:rPr>
        <w:t>Согласовано»</w:t>
      </w:r>
      <w:r w:rsidRPr="004203AC">
        <w:rPr>
          <w:b/>
          <w:lang w:eastAsia="ru-RU"/>
        </w:rPr>
        <w:tab/>
        <w:t xml:space="preserve">                     «Утверждаю»</w:t>
      </w:r>
      <w:r w:rsidRPr="004203AC">
        <w:rPr>
          <w:b/>
          <w:lang w:eastAsia="ru-RU"/>
        </w:rPr>
        <w:tab/>
      </w:r>
      <w:r w:rsidRPr="004203AC">
        <w:rPr>
          <w:b/>
          <w:sz w:val="32"/>
          <w:szCs w:val="32"/>
          <w:lang w:eastAsia="ru-RU"/>
        </w:rPr>
        <w:t xml:space="preserve">                                                 </w:t>
      </w:r>
    </w:p>
    <w:p w:rsidR="002E7EFD" w:rsidRPr="004203AC" w:rsidRDefault="002E7EFD" w:rsidP="002E7EFD">
      <w:pPr>
        <w:tabs>
          <w:tab w:val="left" w:pos="645"/>
          <w:tab w:val="right" w:pos="9355"/>
        </w:tabs>
        <w:rPr>
          <w:lang w:eastAsia="ru-RU"/>
        </w:rPr>
      </w:pPr>
      <w:r w:rsidRPr="004203AC">
        <w:rPr>
          <w:lang w:eastAsia="ru-RU"/>
        </w:rPr>
        <w:t xml:space="preserve">на </w:t>
      </w:r>
      <w:proofErr w:type="spellStart"/>
      <w:r w:rsidRPr="004203AC">
        <w:rPr>
          <w:lang w:eastAsia="ru-RU"/>
        </w:rPr>
        <w:t>засед</w:t>
      </w:r>
      <w:proofErr w:type="gramStart"/>
      <w:r w:rsidRPr="004203AC">
        <w:rPr>
          <w:lang w:eastAsia="ru-RU"/>
        </w:rPr>
        <w:t>.м</w:t>
      </w:r>
      <w:proofErr w:type="gramEnd"/>
      <w:r w:rsidRPr="004203AC">
        <w:rPr>
          <w:lang w:eastAsia="ru-RU"/>
        </w:rPr>
        <w:t>етод</w:t>
      </w:r>
      <w:proofErr w:type="spellEnd"/>
      <w:r w:rsidRPr="004203AC">
        <w:rPr>
          <w:lang w:eastAsia="ru-RU"/>
        </w:rPr>
        <w:t>. комиссии</w:t>
      </w:r>
      <w:r w:rsidRPr="004203AC">
        <w:rPr>
          <w:lang w:eastAsia="ru-RU"/>
        </w:rPr>
        <w:tab/>
        <w:t xml:space="preserve">                                          Директор ГАПОУ«ААПК»</w:t>
      </w:r>
    </w:p>
    <w:p w:rsidR="002E7EFD" w:rsidRPr="004203AC" w:rsidRDefault="00C575D0" w:rsidP="002E7EFD">
      <w:pPr>
        <w:tabs>
          <w:tab w:val="left" w:pos="645"/>
          <w:tab w:val="right" w:pos="9355"/>
        </w:tabs>
        <w:rPr>
          <w:lang w:eastAsia="ru-RU"/>
        </w:rPr>
      </w:pPr>
      <w:r>
        <w:rPr>
          <w:lang w:eastAsia="ru-RU"/>
        </w:rPr>
        <w:t xml:space="preserve"> 5 марта  2021 г.</w:t>
      </w:r>
      <w:r>
        <w:rPr>
          <w:lang w:eastAsia="ru-RU"/>
        </w:rPr>
        <w:tab/>
        <w:t>5 марта  2021</w:t>
      </w:r>
      <w:r w:rsidR="002E7EFD" w:rsidRPr="004203AC">
        <w:rPr>
          <w:lang w:eastAsia="ru-RU"/>
        </w:rPr>
        <w:t xml:space="preserve"> года</w:t>
      </w:r>
      <w:r w:rsidR="002E7EFD" w:rsidRPr="004203AC">
        <w:rPr>
          <w:lang w:eastAsia="ru-RU"/>
        </w:rPr>
        <w:tab/>
        <w:t xml:space="preserve">                                                                                                                 __________________</w:t>
      </w:r>
    </w:p>
    <w:p w:rsidR="002E7EFD" w:rsidRPr="004203AC" w:rsidRDefault="002E7EFD" w:rsidP="002E7EFD">
      <w:pPr>
        <w:jc w:val="right"/>
        <w:rPr>
          <w:lang w:eastAsia="ru-RU"/>
        </w:rPr>
      </w:pPr>
      <w:r>
        <w:rPr>
          <w:lang w:eastAsia="ru-RU"/>
        </w:rPr>
        <w:t xml:space="preserve">Пред._____ </w:t>
      </w:r>
      <w:proofErr w:type="spellStart"/>
      <w:r>
        <w:rPr>
          <w:lang w:eastAsia="ru-RU"/>
        </w:rPr>
        <w:t>Л.Г.Шайдуллина</w:t>
      </w:r>
      <w:proofErr w:type="spellEnd"/>
      <w:r w:rsidRPr="004203AC">
        <w:rPr>
          <w:lang w:eastAsia="ru-RU"/>
        </w:rPr>
        <w:t xml:space="preserve">                                                                </w:t>
      </w:r>
      <w:r>
        <w:rPr>
          <w:lang w:eastAsia="ru-RU"/>
        </w:rPr>
        <w:t xml:space="preserve">                 </w:t>
      </w:r>
      <w:r w:rsidRPr="004203AC">
        <w:rPr>
          <w:i/>
          <w:lang w:eastAsia="ru-RU"/>
        </w:rPr>
        <w:t xml:space="preserve">                 /</w:t>
      </w:r>
      <w:proofErr w:type="spellStart"/>
      <w:r>
        <w:rPr>
          <w:lang w:eastAsia="ru-RU"/>
        </w:rPr>
        <w:t>З.М.Давлетбаев</w:t>
      </w:r>
      <w:proofErr w:type="spellEnd"/>
      <w:r w:rsidRPr="004203AC">
        <w:rPr>
          <w:lang w:eastAsia="ru-RU"/>
        </w:rPr>
        <w:t>/</w:t>
      </w:r>
    </w:p>
    <w:p w:rsidR="002E7EFD" w:rsidRDefault="002E7EFD" w:rsidP="002E7EFD">
      <w:pPr>
        <w:tabs>
          <w:tab w:val="left" w:pos="645"/>
          <w:tab w:val="left" w:pos="7005"/>
        </w:tabs>
        <w:rPr>
          <w:lang w:eastAsia="ru-RU"/>
        </w:rPr>
      </w:pPr>
    </w:p>
    <w:p w:rsidR="002E7EFD" w:rsidRPr="004203AC" w:rsidRDefault="002E7EFD" w:rsidP="002E7EFD">
      <w:pPr>
        <w:tabs>
          <w:tab w:val="left" w:pos="645"/>
          <w:tab w:val="right" w:pos="9355"/>
        </w:tabs>
        <w:rPr>
          <w:lang w:eastAsia="ru-RU"/>
        </w:rPr>
      </w:pPr>
      <w:r>
        <w:rPr>
          <w:lang w:eastAsia="ru-RU"/>
        </w:rPr>
        <w:tab/>
        <w:t xml:space="preserve"> </w:t>
      </w:r>
    </w:p>
    <w:p w:rsidR="002E7EFD" w:rsidRPr="004203AC" w:rsidRDefault="002E7EFD" w:rsidP="002E7EFD">
      <w:pPr>
        <w:jc w:val="right"/>
        <w:rPr>
          <w:lang w:eastAsia="ru-RU"/>
        </w:rPr>
      </w:pPr>
      <w:r w:rsidRPr="004203AC">
        <w:rPr>
          <w:lang w:eastAsia="ru-RU"/>
        </w:rPr>
        <w:t xml:space="preserve">                                                                                         </w:t>
      </w:r>
      <w:r>
        <w:rPr>
          <w:lang w:eastAsia="ru-RU"/>
        </w:rPr>
        <w:t xml:space="preserve">         </w:t>
      </w:r>
    </w:p>
    <w:p w:rsidR="002E7EFD" w:rsidRPr="004203AC" w:rsidRDefault="002E7EFD" w:rsidP="002E7EFD">
      <w:pPr>
        <w:jc w:val="right"/>
        <w:rPr>
          <w:lang w:eastAsia="ru-RU"/>
        </w:rPr>
      </w:pPr>
      <w:r w:rsidRPr="004203AC">
        <w:rPr>
          <w:lang w:eastAsia="ru-RU"/>
        </w:rPr>
        <w:t xml:space="preserve">                                                          </w:t>
      </w: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БЕЗОПАСНОСТь ЖИЗНЕДЕЯТЕЛЬНОСТь</w:t>
      </w: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7EFD" w:rsidRPr="004203AC" w:rsidRDefault="002E7EFD" w:rsidP="002E7EFD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08.02.08   «Монтаж и эксплуатация </w:t>
      </w:r>
      <w:proofErr w:type="gramStart"/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оборудования</w:t>
      </w:r>
      <w:proofErr w:type="gramEnd"/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и система газоснабжения».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2E7EFD" w:rsidRPr="004203AC" w:rsidRDefault="002E7EFD" w:rsidP="002E7EFD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C575D0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="002E7EFD" w:rsidRPr="004203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C575D0" w:rsidRPr="004203AC" w:rsidRDefault="002E7EFD" w:rsidP="00C575D0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4203AC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Федеральных государственных образовательных стандартов (далее – ФГОС) по профессии среднего  профессионального образования (далее СПО</w:t>
      </w:r>
      <w:r w:rsidR="00C575D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08.02.08   «Монтаж и эксплуатация </w:t>
      </w:r>
      <w:proofErr w:type="gramStart"/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оборудования</w:t>
      </w:r>
      <w:proofErr w:type="gramEnd"/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и система газоснабжения». </w:t>
      </w:r>
    </w:p>
    <w:p w:rsidR="00C575D0" w:rsidRPr="004203AC" w:rsidRDefault="00C575D0" w:rsidP="00C575D0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Л.Р. </w:t>
      </w:r>
      <w:proofErr w:type="spellStart"/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Камалиев</w:t>
      </w:r>
      <w:proofErr w:type="spellEnd"/>
    </w:p>
    <w:p w:rsidR="002E7EFD" w:rsidRPr="004203AC" w:rsidRDefault="002E7EFD" w:rsidP="002E7EF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СПО «Арский агропромышленный профессиональный колледж»</w:t>
      </w: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</w:t>
      </w:r>
      <w:r w:rsidR="00C575D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педагогического совета   №11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575D0">
        <w:rPr>
          <w:rFonts w:ascii="Times New Roman" w:eastAsia="Times New Roman" w:hAnsi="Times New Roman" w:cs="Times New Roman"/>
          <w:sz w:val="28"/>
          <w:szCs w:val="28"/>
          <w:lang w:eastAsia="ru-RU"/>
        </w:rPr>
        <w:t>«5</w:t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5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 2021</w:t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2E7EFD" w:rsidRPr="004203AC" w:rsidRDefault="002E7EFD" w:rsidP="002E7E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4203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2E7EFD" w:rsidRPr="004203AC" w:rsidRDefault="002E7EFD" w:rsidP="002E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2E7EFD" w:rsidRPr="004203AC" w:rsidRDefault="002E7EFD" w:rsidP="002E7EF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</w:t>
      </w: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E7EFD" w:rsidRPr="004203AC" w:rsidTr="00C575D0">
        <w:tc>
          <w:tcPr>
            <w:tcW w:w="7668" w:type="dxa"/>
          </w:tcPr>
          <w:p w:rsidR="002E7EFD" w:rsidRPr="004203AC" w:rsidRDefault="002E7EFD" w:rsidP="00C575D0">
            <w:pPr>
              <w:spacing w:before="120" w:after="0" w:line="240" w:lineRule="auto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E7EFD" w:rsidRPr="004203AC" w:rsidRDefault="002E7EFD" w:rsidP="00C575D0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:rsidR="002E7EFD" w:rsidRPr="004203AC" w:rsidRDefault="002E7EFD" w:rsidP="00C575D0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     </w:t>
            </w:r>
          </w:p>
        </w:tc>
      </w:tr>
      <w:tr w:rsidR="002E7EFD" w:rsidRPr="004203AC" w:rsidTr="00C575D0">
        <w:tc>
          <w:tcPr>
            <w:tcW w:w="7668" w:type="dxa"/>
          </w:tcPr>
          <w:p w:rsidR="002E7EFD" w:rsidRPr="004203AC" w:rsidRDefault="002E7EFD" w:rsidP="00C575D0">
            <w:pPr>
              <w:spacing w:before="120" w:after="0" w:line="240" w:lineRule="auto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E7EFD" w:rsidRPr="004203AC" w:rsidRDefault="002E7EFD" w:rsidP="00C575D0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2E7EFD" w:rsidRPr="004203AC" w:rsidTr="00C575D0">
        <w:trPr>
          <w:trHeight w:val="670"/>
        </w:trPr>
        <w:tc>
          <w:tcPr>
            <w:tcW w:w="7668" w:type="dxa"/>
          </w:tcPr>
          <w:p w:rsidR="002E7EFD" w:rsidRPr="004203AC" w:rsidRDefault="002E7EFD" w:rsidP="00C575D0">
            <w:pPr>
              <w:spacing w:before="120" w:after="0" w:line="240" w:lineRule="auto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3. УСЛОВИЯ РЕАЛИЗАЦИИ ПРОГРАММЫ </w:t>
            </w:r>
          </w:p>
        </w:tc>
        <w:tc>
          <w:tcPr>
            <w:tcW w:w="1903" w:type="dxa"/>
          </w:tcPr>
          <w:p w:rsidR="002E7EFD" w:rsidRPr="004203AC" w:rsidRDefault="002E7EFD" w:rsidP="00C575D0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  <w:tr w:rsidR="002E7EFD" w:rsidRPr="004203AC" w:rsidTr="00C575D0">
        <w:tc>
          <w:tcPr>
            <w:tcW w:w="7668" w:type="dxa"/>
          </w:tcPr>
          <w:p w:rsidR="002E7EFD" w:rsidRPr="004203AC" w:rsidRDefault="002E7EFD" w:rsidP="00C575D0">
            <w:pPr>
              <w:spacing w:before="120" w:after="0" w:line="240" w:lineRule="auto"/>
              <w:ind w:left="36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2E7EFD" w:rsidRPr="004203AC" w:rsidRDefault="002E7EFD" w:rsidP="00C575D0">
            <w:pPr>
              <w:spacing w:after="0"/>
              <w:ind w:left="36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</w:tr>
    </w:tbl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1. ОБЩАЯ ХАРАКТЕРИСТИКА  РАБОЧЕЙ ПРОГРАММЫ УЧЕБНОЙ ДИСЦИПЛИНЫ «ОП.13 БЕЗОПАСНОСТЬ ЖИЗНЕДЕЯТЕЛЬНОСТИ»</w:t>
      </w: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before="120" w:after="12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1.1. Область применения  рабочей программы.</w:t>
      </w:r>
    </w:p>
    <w:p w:rsidR="00C575D0" w:rsidRPr="004203AC" w:rsidRDefault="002E7EFD" w:rsidP="00C575D0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 основной образовательной программы в соответствии с ФГОС СПО</w:t>
      </w:r>
      <w:proofErr w:type="gramStart"/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420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5D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08.02.08   «Монтаж и эксплуатация оборудования и система газоснабжения». </w:t>
      </w:r>
    </w:p>
    <w:p w:rsidR="00C575D0" w:rsidRPr="004203AC" w:rsidRDefault="00C575D0" w:rsidP="00C575D0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EFD" w:rsidRDefault="002E7EFD" w:rsidP="002E7EFD">
      <w:pPr>
        <w:spacing w:before="120" w:after="120" w:line="24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:rsidR="002E7EFD" w:rsidRPr="004203AC" w:rsidRDefault="002E7EFD" w:rsidP="002E7EFD">
      <w:pPr>
        <w:spacing w:before="120" w:after="12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общепрофессиональный цикл.</w:t>
      </w:r>
    </w:p>
    <w:p w:rsidR="002E7EFD" w:rsidRPr="004203AC" w:rsidRDefault="002E7EFD" w:rsidP="002E7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Учебная дисциплина имеет практическую направленность и имеет </w:t>
      </w:r>
      <w:proofErr w:type="spellStart"/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связи </w:t>
      </w:r>
    </w:p>
    <w:p w:rsidR="002E7EFD" w:rsidRPr="004203AC" w:rsidRDefault="002E7EFD" w:rsidP="002E7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 общепрофессиональными дисциплинами </w:t>
      </w:r>
      <w:r w:rsidRPr="004203A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ОП02 Техническая механика, ОП.03 Электротехника и электроника, ОП. 08 Охрана труда, ОП 06 Информационные технологии в профессиональной деятельности</w:t>
      </w: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2E7EFD" w:rsidRPr="004203AC" w:rsidRDefault="002E7EFD" w:rsidP="002E7EF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2E7EFD" w:rsidRPr="004203AC" w:rsidTr="00C575D0">
        <w:trPr>
          <w:trHeight w:val="649"/>
        </w:trPr>
        <w:tc>
          <w:tcPr>
            <w:tcW w:w="1129" w:type="dxa"/>
            <w:hideMark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799" w:type="dxa"/>
            <w:hideMark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hideMark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2E7EFD" w:rsidRPr="004203AC" w:rsidTr="00C575D0">
        <w:trPr>
          <w:trHeight w:val="212"/>
        </w:trPr>
        <w:tc>
          <w:tcPr>
            <w:tcW w:w="1129" w:type="dxa"/>
          </w:tcPr>
          <w:p w:rsidR="002E7EFD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01, ОК02, ОК04, ОК06, ОК07, ОК08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ОК10</w:t>
            </w:r>
          </w:p>
          <w:p w:rsidR="002E7EFD" w:rsidRPr="00B80F4B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ПК 5.3</w:t>
            </w:r>
          </w:p>
        </w:tc>
        <w:tc>
          <w:tcPr>
            <w:tcW w:w="3799" w:type="dxa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специальностью;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владеть способами бесконфликтного общения и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службы; 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основные виды вооружения, военной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2E7EFD" w:rsidRPr="004203AC" w:rsidRDefault="00ED7910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spacing w:after="0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E7EFD" w:rsidRPr="004203AC" w:rsidRDefault="00ED7910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spacing w:after="0"/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 xml:space="preserve"> Не предусмотрено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E7EFD" w:rsidRPr="004203AC" w:rsidRDefault="002E7EFD" w:rsidP="00C575D0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E7EFD" w:rsidRPr="004203AC" w:rsidTr="00C575D0">
        <w:trPr>
          <w:trHeight w:val="490"/>
        </w:trPr>
        <w:tc>
          <w:tcPr>
            <w:tcW w:w="4073" w:type="pct"/>
            <w:vAlign w:val="center"/>
          </w:tcPr>
          <w:p w:rsidR="002E7EFD" w:rsidRPr="004203AC" w:rsidRDefault="002E7EFD" w:rsidP="00C575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– определяется образовательной организацией</w:t>
            </w:r>
          </w:p>
        </w:tc>
        <w:tc>
          <w:tcPr>
            <w:tcW w:w="927" w:type="pct"/>
            <w:vAlign w:val="center"/>
          </w:tcPr>
          <w:p w:rsidR="002E7EFD" w:rsidRPr="004203AC" w:rsidRDefault="00ED7910" w:rsidP="00C575D0">
            <w:pPr>
              <w:jc w:val="center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</w:tbl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sectPr w:rsidR="002E7EFD" w:rsidRPr="004203AC" w:rsidSect="00C575D0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lastRenderedPageBreak/>
        <w:t>2.2. Тематический план и содержание учебной дисциплины «ОП.13. Безопасность жизнедеятельности»</w:t>
      </w:r>
    </w:p>
    <w:tbl>
      <w:tblPr>
        <w:tblpPr w:leftFromText="181" w:rightFromText="181" w:vertAnchor="text" w:tblpY="1"/>
        <w:tblOverlap w:val="never"/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206"/>
        <w:gridCol w:w="1274"/>
        <w:gridCol w:w="1701"/>
      </w:tblGrid>
      <w:tr w:rsidR="002E7EFD" w:rsidRPr="004203AC" w:rsidTr="00C575D0">
        <w:trPr>
          <w:trHeight w:val="20"/>
        </w:trPr>
        <w:tc>
          <w:tcPr>
            <w:tcW w:w="645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Осваиваемые элементы компетенций</w:t>
            </w:r>
          </w:p>
        </w:tc>
      </w:tr>
      <w:tr w:rsidR="002E7EFD" w:rsidRPr="004203AC" w:rsidTr="00C575D0">
        <w:trPr>
          <w:trHeight w:val="500"/>
        </w:trPr>
        <w:tc>
          <w:tcPr>
            <w:tcW w:w="4017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  <w:t>территорий в чрезвычайных ситуациях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56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327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Тема 1.1.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Нормативно-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правовая база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безопасности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жизнедеятельности</w:t>
            </w: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B80F4B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1.  Правовые основы организации защиты населения РФ от чрезвычайных ситуаций мирного времени. Федеральные законы: “О защите населения и территорий от чрезвычайных ситуаций природного и техногенного характера”, “О пожарной безопасности”, “О радиационной безопасности населения”, “О гражданской обороне”; нормативн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о-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правовые акты: Постановление Правительства РФ “О единой государственной системе предупреждения и ликвидации чрезвычайных ситуаций”, “О государственном надзоре и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контроле за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соблюдением законодательства РФ о труде и охране труда”, “О службе охраны труда”, “О Федеральной инспекции труда”. Государственные органы по надзору и контролю, их функции по защите населения и работающих граждан РФ.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365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Тема 1.2.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Основные виды потенциальных опасностей и их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последствия</w:t>
            </w: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1.  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Классификация ЧС природного происхождения. Общая характеристика ЧС техногенного происхождения. Классификация техногенных ЧС. Последствия ЧС для человека, производственной и бытовой среды.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688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2. Современные средства поражения и их поражающие факторы. Оружие массового поражения: ядерное, биологическое, химическое. Меры безопасности населения, оказавшегося на территории военных действий.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1.Практическая работа №1 Основные способы пожаротушения и различные виды огнегасящих веществ.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1"/>
        </w:trPr>
        <w:tc>
          <w:tcPr>
            <w:tcW w:w="645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72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2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</w:tbl>
    <w:p w:rsidR="002E7EFD" w:rsidRPr="004203AC" w:rsidRDefault="002E7EFD" w:rsidP="002E7EF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lang w:eastAsia="ru-RU"/>
        </w:rPr>
        <w:sectPr w:rsidR="002E7EFD" w:rsidRPr="004203AC" w:rsidSect="00C575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3"/>
        <w:gridCol w:w="142"/>
        <w:gridCol w:w="10066"/>
        <w:gridCol w:w="1274"/>
        <w:gridCol w:w="1698"/>
      </w:tblGrid>
      <w:tr w:rsidR="002E7EFD" w:rsidRPr="004203AC" w:rsidTr="00C575D0">
        <w:trPr>
          <w:trHeight w:val="279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Тема 1.3.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Принципы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обеспечения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устойчивости объектов экономики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Понятие устойчивости объекта экономики. Факторы, определяющие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165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Тема 1.4.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Мониторинг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и прогнозирование развития событий и оценка последствий при ЧС и стихийных явлениях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1. 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 предотвращения ЧС.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846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81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Тема 1.5. Гражданская оборона. 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1.Гражданская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93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</w:p>
        </w:tc>
      </w:tr>
      <w:tr w:rsidR="002E7EFD" w:rsidRPr="004203AC" w:rsidTr="00C575D0">
        <w:trPr>
          <w:trHeight w:val="295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br w:type="page"/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1.6.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Оповещение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 информирование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населения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условиях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ЧС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42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№2 Отработка действий работающих и населения при эвакуации.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19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1.7.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Инженерная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 индивидуальная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защита. Виды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защитных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сооружений 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правила поведения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Мероприятия по защите населения. Организация инженерной защиты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населения от поражающих факторов чрезвычайных ситуаций мирного и военного времени. </w:t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26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примерная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07"/>
        </w:trPr>
        <w:tc>
          <w:tcPr>
            <w:tcW w:w="692" w:type="pct"/>
            <w:gridSpan w:val="2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1.8.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Обеспечение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здорового образа жизни</w:t>
            </w: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 Психологическая 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здоровья человека. Закаливание и его влияние на здоровье. Правила личной гигиены и здоровья человека.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92" w:type="pct"/>
            <w:gridSpan w:val="2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6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военной службы и обороны государства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13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Национальная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безопасность РФ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1B672F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99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2.2.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Боевые традиции ВС. Символы воинской чести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примерная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27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2.3.Функции и основные задачи, структура современных ВС РФ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ВС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07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Порядок прохождения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военной службы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lang w:eastAsia="ru-RU"/>
              </w:rPr>
              <w:t>1. ФЗ «О воинской обязанности и военной службе». Порядок призыва и 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2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 4 Изучение Устава внутренней службы.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03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2.5.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Прохождение военной службы по контракту Альтернативная гражданская служба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гражданской службе». Порядок прохождения службы.</w:t>
            </w:r>
          </w:p>
        </w:tc>
        <w:tc>
          <w:tcPr>
            <w:tcW w:w="421" w:type="pct"/>
            <w:vMerge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05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20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2.6.Права и обязанности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военнослужащих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43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2.7.Строеваяподготовка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Строй и управление им. Виды строя. Строевые приемы и движение без оружия. Воинское приветствие.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№5 Отработка строевых приемов и движения без оружия.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95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2.8.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Огневая подготовка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№6 Отработка положений для стрельбы.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3. Основы медицинских знаний и здорового образа жизни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73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3.1.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Общие правила оказания первой доврачебной помощи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 Сущность оказания первой помощи пострадавшим. Принципы оказания ПП. Последовательность действий при оказании ПП. Мероприятия ПП. Определение признаков жизни. Алгоритм оказания первой доврачебной помощи. Организация транспортировки пострадавших в лечебные учреждения.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№7 Приемы искусственной вентиляции легких и непрямого массажа сердца.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примерная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95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Первая медицинская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помощь при ранениях,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несчастных случаях 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заболеваниях</w:t>
            </w:r>
            <w:proofErr w:type="gramEnd"/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№8 Правила наложения повязок на голову, верхние и нижние конечности.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2.Практическая работа №9 Правила наложения кровоостанавливающего жгута.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№10 Правила проведения непрямого массажа сердца и искусственной вентиляции легких.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 4. Производственная безопасность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309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4.1.Психология в проблеме безопасности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1.Психология безопасности. Чрезмерные формы психического напряжения. Психологические причины создания опасных ситуаций и производственных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травм. Поведение человека в аварийных ситуациях. Понятие о надежности работы человека при взаимодействии с техническими системами.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самостоятель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ная работа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61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опасностей в </w:t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производственной среде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 Микроклимат производственных помещений. Влияние на организм человека химических веществ, магнитных полей, электромагнитных излучений, инфракрасного и лазерного </w:t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излучения.</w:t>
            </w:r>
          </w:p>
        </w:tc>
        <w:tc>
          <w:tcPr>
            <w:tcW w:w="42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Электроопасность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производстве. Опасности автоматизированных процессов.</w:t>
            </w:r>
          </w:p>
        </w:tc>
        <w:tc>
          <w:tcPr>
            <w:tcW w:w="42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3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1.Практическая работа №12 Взрывоопасность как травмирующий фактор производственной среды.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примерная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20"/>
        </w:trPr>
        <w:tc>
          <w:tcPr>
            <w:tcW w:w="645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Тема 4.3.Технические методы и средства защиты человека на производстве</w:t>
            </w: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01-08, </w:t>
            </w: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ОК10</w:t>
            </w:r>
          </w:p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80F4B">
              <w:rPr>
                <w:rFonts w:ascii="Times New Roman" w:eastAsiaTheme="minorEastAsia" w:hAnsi="Times New Roman" w:cs="Times New Roman"/>
                <w:bCs/>
                <w:spacing w:val="-1"/>
                <w:lang w:eastAsia="ru-RU"/>
              </w:rPr>
              <w:t>ПК5.3</w:t>
            </w: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1.Производственная вентиляция. Требования к искусственному производственному освещению. Средства и методы защиты от шума и вибрации. Защита от опасности поражения током.</w:t>
            </w:r>
          </w:p>
        </w:tc>
        <w:tc>
          <w:tcPr>
            <w:tcW w:w="42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645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3" w:type="pct"/>
            <w:gridSpan w:val="2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примерная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pct"/>
            <w:vMerge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Контактная работа с преподавателем </w:t>
            </w:r>
          </w:p>
        </w:tc>
        <w:tc>
          <w:tcPr>
            <w:tcW w:w="42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20"/>
        </w:trPr>
        <w:tc>
          <w:tcPr>
            <w:tcW w:w="4018" w:type="pct"/>
            <w:gridSpan w:val="3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1" w:type="pct"/>
            <w:vAlign w:val="center"/>
          </w:tcPr>
          <w:p w:rsidR="002E7EFD" w:rsidRPr="004203AC" w:rsidRDefault="002E7EFD" w:rsidP="00C575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1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E7EFD" w:rsidRPr="004203AC" w:rsidRDefault="002E7EFD" w:rsidP="002E7EFD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sectPr w:rsidR="002E7EFD" w:rsidRPr="004203AC" w:rsidSect="00C575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7EFD" w:rsidRPr="004203AC" w:rsidRDefault="002E7EFD" w:rsidP="002E7EFD">
      <w:pPr>
        <w:ind w:left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2E7EFD" w:rsidRPr="004203AC" w:rsidRDefault="002E7EFD" w:rsidP="002E7EFD">
      <w:pPr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3.1. Материально-техническое оснащение. </w:t>
      </w:r>
    </w:p>
    <w:p w:rsidR="002E7EFD" w:rsidRPr="004203AC" w:rsidRDefault="002E7EFD" w:rsidP="002E7EFD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Кабинет</w:t>
      </w:r>
      <w:r w:rsidRPr="004203AC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 xml:space="preserve"> «Безопасность жизнедеятельности»</w:t>
      </w:r>
      <w:r w:rsidRPr="004203AC">
        <w:rPr>
          <w:rFonts w:ascii="Times New Roman" w:eastAsiaTheme="minorEastAsia" w:hAnsi="Times New Roman" w:cs="Times New Roman"/>
          <w:sz w:val="24"/>
          <w:szCs w:val="24"/>
        </w:rPr>
        <w:t>, оснащенный о</w:t>
      </w:r>
      <w:r w:rsidRPr="004203AC">
        <w:rPr>
          <w:rFonts w:ascii="Times New Roman" w:eastAsiaTheme="minorEastAsia" w:hAnsi="Times New Roman" w:cs="Times New Roman"/>
          <w:bCs/>
          <w:sz w:val="24"/>
          <w:szCs w:val="24"/>
        </w:rPr>
        <w:t>борудованием: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рабочее место преподавателя;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рабочие места по количеству </w:t>
      </w:r>
      <w:proofErr w:type="gramStart"/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комплекты индивидуальных средств защиты;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робот-тренажёр для отработки навыков первой доврачебной помощи;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контрольно-измерительные приборы и приборы безопасности; 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огнетушители порошковые (учебные);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огнетушители пенные (учебные);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огнетушители углекислотные (учебные);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устройство отработки прицеливания;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учебные автоматы АК-74;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винтовки пневматические; 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медицинская аптечка </w:t>
      </w: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 </w:t>
      </w:r>
      <w:r w:rsidRPr="004203AC">
        <w:rPr>
          <w:rFonts w:ascii="Times New Roman" w:eastAsiaTheme="minorEastAsia" w:hAnsi="Times New Roman" w:cs="Times New Roman"/>
          <w:bCs/>
          <w:sz w:val="24"/>
          <w:szCs w:val="24"/>
        </w:rPr>
        <w:t xml:space="preserve">техническими средствами обучения: 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компьютер;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проектор;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экран; 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войсковой прибор химической разведки (ВПХР);</w:t>
      </w:r>
    </w:p>
    <w:p w:rsidR="002E7EFD" w:rsidRPr="004203AC" w:rsidRDefault="002E7EFD" w:rsidP="002E7EFD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рентгенметр ДП-5В;</w:t>
      </w:r>
    </w:p>
    <w:p w:rsidR="002E7EFD" w:rsidRPr="004203AC" w:rsidRDefault="002E7EFD" w:rsidP="002E7EFD">
      <w:pPr>
        <w:ind w:firstLine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suppressAutoHyphens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2E7EFD" w:rsidRPr="004203AC" w:rsidRDefault="002E7EFD" w:rsidP="002E7EFD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  имеет  п</w:t>
      </w:r>
      <w:r w:rsidRPr="004203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ечатные 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2E7EFD" w:rsidRPr="004203AC" w:rsidRDefault="002E7EFD" w:rsidP="002E7EFD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4203A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</w:p>
    <w:p w:rsidR="002E7EFD" w:rsidRPr="004203AC" w:rsidRDefault="002E7EFD" w:rsidP="002E7EFD">
      <w:pPr>
        <w:suppressAutoHyphens/>
        <w:spacing w:after="0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E7EFD" w:rsidRPr="004203AC" w:rsidRDefault="002E7EFD" w:rsidP="002E7EFD">
      <w:pPr>
        <w:ind w:left="360" w:firstLine="349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1. Косолапова Н.В. Безопасность жизнедеятельности: учеб</w:t>
      </w:r>
      <w:proofErr w:type="gramStart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ля СПО. - / Н.В. Косолапова, Н.А. Прокопенко, Е.Л. Поб</w:t>
      </w:r>
      <w:r w:rsidR="00ED791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ежимова. – М.: ИЦ Академия, 2018</w:t>
      </w:r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2. Безопасность жизнедеятельности: учеб. пособие</w:t>
      </w:r>
      <w:proofErr w:type="gramStart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/ С</w:t>
      </w:r>
      <w:proofErr w:type="gramEnd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ост. </w:t>
      </w:r>
      <w:proofErr w:type="spellStart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Ильютенко</w:t>
      </w:r>
      <w:proofErr w:type="spellEnd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 С.Н. - Брянск: Мичури</w:t>
      </w:r>
      <w:r w:rsidR="00ED791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нский филиал Брянского ГАУ, 2018</w:t>
      </w:r>
      <w:bookmarkStart w:id="0" w:name="_GoBack"/>
      <w:bookmarkEnd w:id="0"/>
      <w:r w:rsidRPr="004203AC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.</w:t>
      </w:r>
    </w:p>
    <w:p w:rsidR="002E7EFD" w:rsidRPr="004203AC" w:rsidRDefault="002E7EFD" w:rsidP="002E7EFD">
      <w:pPr>
        <w:ind w:left="36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7EFD" w:rsidRPr="004203AC" w:rsidRDefault="002E7EFD" w:rsidP="002E7EFD">
      <w:pPr>
        <w:ind w:left="360" w:firstLine="349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10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http://www.culture.mchs.gov.ru/testing/?SID=4&amp;ID=5951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  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Портал МЧС России [Электронный ресурс]: сайт // Режим доступа:.</w:t>
      </w:r>
      <w:hyperlink r:id="rId11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http://www.mchs.gov.ru/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Энциклопедия безопасности жизнедеятельности [Электронный ресурс]. –– URL:</w:t>
      </w:r>
      <w:hyperlink r:id="rId12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http://bzhde.ru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4. Официальный сайт МЧС РФ [Электронный ресурс]. – URL: </w:t>
      </w:r>
      <w:hyperlink r:id="rId13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Безопасность в </w:t>
      </w:r>
      <w:proofErr w:type="spellStart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техносфере</w:t>
      </w:r>
      <w:proofErr w:type="spellEnd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[Электронный ресурс]. – URL: </w:t>
      </w:r>
      <w:hyperlink r:id="rId14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http://www.magbvt.ru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База данных информационной системы «Единое окно доступа к образовательным ресурсам» </w:t>
      </w:r>
      <w:hyperlink r:id="rId15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7. Федеральная государственная информационная система «Национальная электронная библиотека» </w:t>
      </w:r>
      <w:hyperlink r:id="rId16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8. Университетская информационная система «РОССИЯ» </w:t>
      </w:r>
      <w:hyperlink r:id="rId17" w:history="1">
        <w:r w:rsidRPr="004203AC">
          <w:rPr>
            <w:rFonts w:ascii="Times New Roman" w:eastAsiaTheme="minorEastAsia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http://uisrussia.msu.ru/</w:t>
        </w:r>
      </w:hyperlink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</w:p>
    <w:p w:rsidR="002E7EFD" w:rsidRPr="004203AC" w:rsidRDefault="002E7EFD" w:rsidP="002E7E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proofErr w:type="gramStart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9. www.goup32441. </w:t>
      </w:r>
      <w:proofErr w:type="spellStart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narod</w:t>
      </w:r>
      <w:proofErr w:type="spellEnd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ru</w:t>
      </w:r>
      <w:proofErr w:type="spellEnd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(сайт:</w:t>
      </w:r>
      <w:proofErr w:type="gramEnd"/>
      <w:r w:rsidRPr="004203AC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2E7EFD" w:rsidRPr="004203AC" w:rsidRDefault="002E7EFD" w:rsidP="002E7EF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2E7EFD" w:rsidRPr="004203AC" w:rsidRDefault="002E7EFD" w:rsidP="002E7EFD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4203AC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2E7EFD" w:rsidRPr="004203AC" w:rsidRDefault="002E7EFD" w:rsidP="002E7EFD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8"/>
        <w:gridCol w:w="3911"/>
        <w:gridCol w:w="2062"/>
      </w:tblGrid>
      <w:tr w:rsidR="002E7EFD" w:rsidRPr="004203AC" w:rsidTr="00C575D0"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077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E7EFD" w:rsidRPr="004203AC" w:rsidTr="00C575D0">
        <w:trPr>
          <w:trHeight w:val="415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2E7EFD" w:rsidRPr="004203AC" w:rsidRDefault="002E7EFD" w:rsidP="00C575D0">
            <w:pPr>
              <w:spacing w:after="0"/>
              <w:ind w:firstLine="3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числеусловиях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противодействия терроризму;</w:t>
            </w:r>
          </w:p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Ролевые игры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  <w:tr w:rsidR="002E7EFD" w:rsidRPr="004203AC" w:rsidTr="00C575D0">
        <w:trPr>
          <w:trHeight w:val="1393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Дает характеристику различным видам потенциальных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опасностей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 перечислять их последствия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68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758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27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1759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Умеет определять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пожар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взрыво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 опасность различных материалов.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971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556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55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Демонстрирует знания в области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анатомо-физиологических</w:t>
            </w:r>
            <w:proofErr w:type="gramEnd"/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последствий воздействия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gramEnd"/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человека </w:t>
            </w: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травмирующих</w:t>
            </w:r>
            <w:proofErr w:type="gramEnd"/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, вредных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 поражающих факторов;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98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Оценка решений ситуационных задач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Экспертная оценка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аудиторной и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внеаудиторной работы,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98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698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умения использовать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средства индивидуальной защиты и оценивает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556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умения пользоваться</w:t>
            </w:r>
          </w:p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первичными средствами пожаротушения и оценивает </w:t>
            </w: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правильность их применения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415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4203A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Ориентироваться в перечне военно-учетных специальностей и самостоятельно определять среди них  родственные полученной специальности</w:t>
            </w:r>
            <w:proofErr w:type="gramEnd"/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E7EFD" w:rsidRPr="004203AC" w:rsidTr="00C575D0">
        <w:trPr>
          <w:trHeight w:val="713"/>
        </w:trPr>
        <w:tc>
          <w:tcPr>
            <w:tcW w:w="1880" w:type="pct"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Владеть способами бесконфликтного общения и </w:t>
            </w:r>
            <w:proofErr w:type="spellStart"/>
            <w:r w:rsidRPr="004203A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4203AC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2E7EFD" w:rsidRPr="004203AC" w:rsidRDefault="002E7EFD" w:rsidP="00C575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03A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2E7EFD" w:rsidRPr="004203AC" w:rsidRDefault="002E7EFD" w:rsidP="00C575D0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E7EFD" w:rsidRPr="004203AC" w:rsidRDefault="002E7EFD" w:rsidP="002E7EFD">
      <w:pPr>
        <w:rPr>
          <w:rFonts w:eastAsiaTheme="minorEastAsia" w:cs="Times New Roman"/>
          <w:lang w:eastAsia="ru-RU"/>
        </w:rPr>
      </w:pPr>
    </w:p>
    <w:p w:rsidR="002E7EFD" w:rsidRDefault="002E7EFD" w:rsidP="002E7EFD"/>
    <w:p w:rsidR="00DB1AA9" w:rsidRDefault="00DB1AA9"/>
    <w:sectPr w:rsidR="00DB1AA9" w:rsidSect="00C5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593" w:rsidRDefault="00F71593">
      <w:pPr>
        <w:spacing w:after="0" w:line="240" w:lineRule="auto"/>
      </w:pPr>
      <w:r>
        <w:separator/>
      </w:r>
    </w:p>
  </w:endnote>
  <w:endnote w:type="continuationSeparator" w:id="0">
    <w:p w:rsidR="00F71593" w:rsidRDefault="00F71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5D0" w:rsidRDefault="00C575D0" w:rsidP="00C575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5D0" w:rsidRDefault="00C575D0" w:rsidP="00C575D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5D0" w:rsidRDefault="00C575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D7910">
      <w:rPr>
        <w:noProof/>
      </w:rPr>
      <w:t>9</w:t>
    </w:r>
    <w:r>
      <w:fldChar w:fldCharType="end"/>
    </w:r>
  </w:p>
  <w:p w:rsidR="00C575D0" w:rsidRDefault="00C575D0" w:rsidP="00C575D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593" w:rsidRDefault="00F71593">
      <w:pPr>
        <w:spacing w:after="0" w:line="240" w:lineRule="auto"/>
      </w:pPr>
      <w:r>
        <w:separator/>
      </w:r>
    </w:p>
  </w:footnote>
  <w:footnote w:type="continuationSeparator" w:id="0">
    <w:p w:rsidR="00F71593" w:rsidRDefault="00F71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7D"/>
    <w:rsid w:val="002E7EFD"/>
    <w:rsid w:val="00986A7D"/>
    <w:rsid w:val="00C575D0"/>
    <w:rsid w:val="00DB1AA9"/>
    <w:rsid w:val="00ED7910"/>
    <w:rsid w:val="00F7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E7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E7EFD"/>
  </w:style>
  <w:style w:type="character" w:styleId="a5">
    <w:name w:val="page number"/>
    <w:basedOn w:val="a0"/>
    <w:uiPriority w:val="99"/>
    <w:rsid w:val="002E7EF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E7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E7EFD"/>
  </w:style>
  <w:style w:type="character" w:styleId="a5">
    <w:name w:val="page number"/>
    <w:basedOn w:val="a0"/>
    <w:uiPriority w:val="99"/>
    <w:rsid w:val="002E7EF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chs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zhde.ru" TargetMode="External"/><Relationship Id="rId17" Type="http://schemas.openxmlformats.org/officeDocument/2006/relationships/hyperlink" Target="http://uisrussia.ms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://www.culture.mchs.gov.ru/testing/?SID=4&amp;ID=595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agbv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3652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3</cp:revision>
  <dcterms:created xsi:type="dcterms:W3CDTF">2021-03-16T18:42:00Z</dcterms:created>
  <dcterms:modified xsi:type="dcterms:W3CDTF">2021-03-16T19:07:00Z</dcterms:modified>
</cp:coreProperties>
</file>